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03F8F8AA" w:rsidR="00E069D4" w:rsidRDefault="00D65638" w:rsidP="00E069D4">
      <w:pPr>
        <w:jc w:val="center"/>
      </w:pPr>
      <w:r>
        <w:t xml:space="preserve">Special </w:t>
      </w:r>
      <w:r w:rsidR="00E069D4">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12CBCF13" w:rsidR="00E069D4" w:rsidRDefault="0071470B" w:rsidP="00E069D4">
      <w:pPr>
        <w:jc w:val="center"/>
        <w:rPr>
          <w:i/>
          <w:iCs/>
        </w:rPr>
      </w:pPr>
      <w:r>
        <w:rPr>
          <w:i/>
          <w:iCs/>
        </w:rPr>
        <w:t xml:space="preserve">Monday, </w:t>
      </w:r>
      <w:r w:rsidR="008C304E">
        <w:rPr>
          <w:i/>
          <w:iCs/>
        </w:rPr>
        <w:t>October 19</w:t>
      </w:r>
      <w:r w:rsidR="00E069D4">
        <w:rPr>
          <w:i/>
          <w:iCs/>
        </w:rPr>
        <w:t>, 2020</w:t>
      </w:r>
    </w:p>
    <w:p w14:paraId="1A4FC76A" w14:textId="28C028AF" w:rsidR="00E069D4" w:rsidRDefault="00F95DC6" w:rsidP="00E069D4">
      <w:pPr>
        <w:jc w:val="center"/>
        <w:rPr>
          <w:sz w:val="22"/>
          <w:szCs w:val="22"/>
        </w:rPr>
      </w:pPr>
      <w:r>
        <w:rPr>
          <w:i/>
          <w:iCs/>
        </w:rPr>
        <w:t>5:00</w:t>
      </w:r>
      <w:r w:rsidR="00E069D4">
        <w:rPr>
          <w:i/>
          <w:iCs/>
          <w:sz w:val="22"/>
          <w:szCs w:val="22"/>
        </w:rPr>
        <w:t xml:space="preserve"> p.m.—</w:t>
      </w:r>
      <w:r w:rsidR="00E069D4">
        <w:rPr>
          <w:sz w:val="22"/>
          <w:szCs w:val="22"/>
        </w:rPr>
        <w:t xml:space="preserve">Open Session </w:t>
      </w:r>
    </w:p>
    <w:p w14:paraId="01A1FA17" w14:textId="639DC3E0" w:rsidR="00AE3F99" w:rsidRDefault="00F95DC6" w:rsidP="00AE3F99">
      <w:pPr>
        <w:jc w:val="center"/>
        <w:rPr>
          <w:sz w:val="22"/>
          <w:szCs w:val="22"/>
        </w:rPr>
      </w:pPr>
      <w:r>
        <w:rPr>
          <w:i/>
          <w:iCs/>
          <w:sz w:val="22"/>
          <w:szCs w:val="22"/>
        </w:rPr>
        <w:t>5:05</w:t>
      </w:r>
      <w:r w:rsidR="00AE3F99">
        <w:rPr>
          <w:i/>
          <w:iCs/>
          <w:sz w:val="22"/>
          <w:szCs w:val="22"/>
        </w:rPr>
        <w:t xml:space="preserve"> p.m.--</w:t>
      </w:r>
      <w:r w:rsidR="00AE3F99">
        <w:rPr>
          <w:sz w:val="22"/>
          <w:szCs w:val="22"/>
        </w:rPr>
        <w:t>Closed Session to Discuss Closed Session Items Listed Below</w:t>
      </w:r>
    </w:p>
    <w:p w14:paraId="3E03E9E5" w14:textId="5A942E53" w:rsidR="00AE3F99" w:rsidRDefault="00F95DC6" w:rsidP="00E069D4">
      <w:pPr>
        <w:jc w:val="center"/>
        <w:rPr>
          <w:sz w:val="22"/>
          <w:szCs w:val="22"/>
        </w:rPr>
      </w:pPr>
      <w:r>
        <w:rPr>
          <w:i/>
          <w:iCs/>
          <w:sz w:val="22"/>
          <w:szCs w:val="22"/>
        </w:rPr>
        <w:t>Approximate 5:30</w:t>
      </w:r>
      <w:r w:rsidR="00AE3F99">
        <w:rPr>
          <w:i/>
          <w:iCs/>
          <w:sz w:val="22"/>
          <w:szCs w:val="22"/>
        </w:rPr>
        <w:t xml:space="preserve"> p.m.--</w:t>
      </w:r>
      <w:r w:rsidR="00AE3F99">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lastRenderedPageBreak/>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77777777" w:rsidR="008A1EFA" w:rsidRDefault="008A1EFA" w:rsidP="008A1EFA">
      <w:pPr>
        <w:numPr>
          <w:ilvl w:val="0"/>
          <w:numId w:val="1"/>
        </w:numPr>
      </w:pPr>
      <w:r>
        <w:t xml:space="preserve">Roll Call: Aida Garcia </w:t>
      </w:r>
      <w:r w:rsidRPr="001E0B22">
        <w:rPr>
          <w:u w:val="single"/>
        </w:rPr>
        <w:t>     </w:t>
      </w:r>
      <w:r>
        <w:t xml:space="preserve">  Tom Deubert </w:t>
      </w:r>
      <w:r w:rsidRPr="001E0B22">
        <w:rPr>
          <w:u w:val="single"/>
        </w:rPr>
        <w:t>      </w:t>
      </w:r>
      <w:r>
        <w:t> Angelica Pineda  ___ Kimberly Vivenzi _____  (Open Seat)</w:t>
      </w:r>
    </w:p>
    <w:p w14:paraId="20A3C9D2" w14:textId="77777777" w:rsidR="008A1EFA" w:rsidRDefault="008A1EFA" w:rsidP="008A1EFA">
      <w:pPr>
        <w:numPr>
          <w:ilvl w:val="0"/>
          <w:numId w:val="1"/>
        </w:numPr>
      </w:pPr>
      <w:r>
        <w:t>Pledge of Allegiance</w:t>
      </w:r>
    </w:p>
    <w:p w14:paraId="46823064" w14:textId="77777777" w:rsidR="008A1EFA" w:rsidRDefault="008A1EFA" w:rsidP="008A1EFA">
      <w:pPr>
        <w:numPr>
          <w:ilvl w:val="0"/>
          <w:numId w:val="1"/>
        </w:numPr>
      </w:pPr>
      <w:r>
        <w:t>Adopt Agenda</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r>
        <w:t>General public comment on any closed session item that will be heard.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04C865E0" w14:textId="4771B163" w:rsidR="008A1EFA" w:rsidRDefault="00D65638" w:rsidP="008A1EFA">
      <w:pPr>
        <w:pStyle w:val="ListParagraph"/>
        <w:numPr>
          <w:ilvl w:val="0"/>
          <w:numId w:val="3"/>
        </w:numPr>
        <w:rPr>
          <w:iCs/>
        </w:rPr>
      </w:pPr>
      <w:r>
        <w:rPr>
          <w:iCs/>
        </w:rPr>
        <w:t>Conference with Legal Counsel- Anticipated Litigation/Significant Exposure to Litigation: 1 Potential Matter</w:t>
      </w:r>
      <w:r w:rsidR="0071470B">
        <w:rPr>
          <w:iCs/>
        </w:rPr>
        <w:t xml:space="preserve"> </w:t>
      </w:r>
      <w:r>
        <w:rPr>
          <w:iCs/>
        </w:rPr>
        <w:t>(Government Code 54956.9 (d) (2) and (3))</w:t>
      </w:r>
    </w:p>
    <w:p w14:paraId="34B81E44" w14:textId="77777777" w:rsidR="008A1EFA" w:rsidRDefault="008A1EFA"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0DCF9AF8" w14:textId="0CFEDC34" w:rsidR="008A1EFA" w:rsidRDefault="008A1EFA" w:rsidP="0037228C">
      <w:r>
        <w:tab/>
      </w:r>
      <w:r w:rsidR="001D3D6C">
        <w:t>N/A</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477D218D" w:rsidR="008A1EFA" w:rsidRPr="00F95DC6" w:rsidRDefault="00F95DC6" w:rsidP="008A1EFA">
      <w:r>
        <w:tab/>
        <w:t>N/A</w:t>
      </w:r>
    </w:p>
    <w:p w14:paraId="25FDB29E" w14:textId="072C0364" w:rsidR="000B4D94" w:rsidRDefault="008A1EFA" w:rsidP="0037228C">
      <w:r>
        <w:tab/>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13D6B05B" w:rsidR="008A1EFA" w:rsidRPr="00F95DC6" w:rsidRDefault="00F95DC6" w:rsidP="008A1EFA">
      <w:r>
        <w:tab/>
        <w:t>N/A</w:t>
      </w:r>
    </w:p>
    <w:p w14:paraId="4A46857E" w14:textId="74634B3E" w:rsidR="008A1EFA" w:rsidRDefault="008A1EFA" w:rsidP="006D469A">
      <w:r>
        <w:tab/>
      </w:r>
    </w:p>
    <w:p w14:paraId="0E7C05F2" w14:textId="77777777" w:rsidR="008A1EFA" w:rsidRDefault="008A1EFA" w:rsidP="008A1EFA"/>
    <w:p w14:paraId="46FCE038" w14:textId="77777777" w:rsidR="008A1EFA" w:rsidRDefault="008A1EFA" w:rsidP="008A1EFA">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2913504B" w14:textId="09F20F75" w:rsidR="000B4D94" w:rsidRDefault="008A1EFA" w:rsidP="008A1EFA">
      <w:r>
        <w:tab/>
      </w:r>
    </w:p>
    <w:p w14:paraId="1383D84C" w14:textId="3E8AD856" w:rsidR="00A061D9" w:rsidRDefault="00695389" w:rsidP="0037228C">
      <w:r>
        <w:tab/>
        <w:t xml:space="preserve">a. </w:t>
      </w:r>
      <w:r w:rsidR="000B4D94">
        <w:t xml:space="preserve">Telework </w:t>
      </w:r>
      <w:r w:rsidR="0071470B">
        <w:t xml:space="preserve">Policy </w:t>
      </w:r>
    </w:p>
    <w:p w14:paraId="2DD06FB9" w14:textId="77777777" w:rsidR="008A1EFA" w:rsidRDefault="008A1EFA" w:rsidP="008A1EFA">
      <w:r>
        <w:lastRenderedPageBreak/>
        <w:tab/>
      </w:r>
    </w:p>
    <w:p w14:paraId="305ADB55" w14:textId="77777777" w:rsidR="008A1EFA" w:rsidRDefault="008A1EFA" w:rsidP="008A1EFA">
      <w:r>
        <w:t xml:space="preserve">IX.       </w:t>
      </w:r>
      <w:r w:rsidRPr="000708B0">
        <w:rPr>
          <w:b/>
          <w:u w:val="single"/>
        </w:rPr>
        <w:t>ACTION ITEM</w:t>
      </w:r>
      <w:r>
        <w:rPr>
          <w:u w:val="single"/>
        </w:rPr>
        <w:t xml:space="preserve"> </w:t>
      </w:r>
    </w:p>
    <w:p w14:paraId="289D1E87" w14:textId="7FB497E8" w:rsidR="008A1EFA" w:rsidRPr="0037228C" w:rsidRDefault="008A1EFA" w:rsidP="0037228C">
      <w:pPr>
        <w:numPr>
          <w:ilvl w:val="0"/>
          <w:numId w:val="2"/>
        </w:numPr>
        <w:rPr>
          <w:iCs/>
        </w:rPr>
      </w:pPr>
      <w:r>
        <w:rPr>
          <w:iCs/>
        </w:rPr>
        <w:t xml:space="preserve">APPROVAL:  </w:t>
      </w:r>
      <w:r w:rsidR="0037228C">
        <w:rPr>
          <w:iCs/>
        </w:rPr>
        <w:t>WPCA Request to Hire Classified Position</w:t>
      </w:r>
      <w:r w:rsidR="00BF3D06">
        <w:rPr>
          <w:iCs/>
        </w:rPr>
        <w:t>;</w:t>
      </w:r>
      <w:r w:rsidR="0037228C">
        <w:rPr>
          <w:iCs/>
        </w:rPr>
        <w:t xml:space="preserve"> </w:t>
      </w:r>
      <w:r w:rsidR="0037228C" w:rsidRPr="0037228C">
        <w:rPr>
          <w:iCs/>
        </w:rPr>
        <w:t xml:space="preserve">Charter Paraprofessional </w:t>
      </w:r>
    </w:p>
    <w:p w14:paraId="775B3F2C" w14:textId="67D315A5" w:rsidR="00BB4832" w:rsidRDefault="00BB4832" w:rsidP="008A1EFA">
      <w:pPr>
        <w:numPr>
          <w:ilvl w:val="0"/>
          <w:numId w:val="2"/>
        </w:numPr>
        <w:rPr>
          <w:iCs/>
        </w:rPr>
      </w:pPr>
      <w:r>
        <w:rPr>
          <w:iCs/>
        </w:rPr>
        <w:t xml:space="preserve">APPROVAL:  </w:t>
      </w:r>
      <w:r w:rsidR="00BF3D06">
        <w:rPr>
          <w:iCs/>
        </w:rPr>
        <w:t>WPE Request to Hire Classified Position; Part Time Custodian</w:t>
      </w:r>
    </w:p>
    <w:p w14:paraId="27F25826" w14:textId="45CA3B1F" w:rsidR="00747870" w:rsidRPr="00BB4832" w:rsidRDefault="00747870" w:rsidP="008A1EFA">
      <w:pPr>
        <w:numPr>
          <w:ilvl w:val="0"/>
          <w:numId w:val="2"/>
        </w:numPr>
        <w:rPr>
          <w:iCs/>
        </w:rPr>
      </w:pPr>
      <w:r>
        <w:rPr>
          <w:iCs/>
        </w:rPr>
        <w:t>APPROVAL: Set date for resignation- WPCA Certificated Position: ELD Coordinator</w:t>
      </w:r>
      <w:bookmarkStart w:id="0" w:name="_GoBack"/>
      <w:bookmarkEnd w:id="0"/>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0399BE41" w:rsidR="00ED40A4" w:rsidRDefault="00BB4832" w:rsidP="008A1EFA">
      <w:pPr>
        <w:rPr>
          <w:iCs/>
        </w:rPr>
      </w:pPr>
      <w:r>
        <w:rPr>
          <w:iCs/>
        </w:rPr>
        <w:tab/>
      </w:r>
      <w:r>
        <w:rPr>
          <w:iCs/>
        </w:rPr>
        <w:tab/>
      </w:r>
    </w:p>
    <w:p w14:paraId="6D4B7A25" w14:textId="08ED62CF" w:rsidR="00BB4832" w:rsidRDefault="00BB4832" w:rsidP="008A1EFA">
      <w:pPr>
        <w:rPr>
          <w:iCs/>
        </w:rPr>
      </w:pPr>
      <w:r>
        <w:rPr>
          <w:iCs/>
        </w:rPr>
        <w:tab/>
        <w:t xml:space="preserve">Next Regular Meeting:   </w:t>
      </w:r>
      <w:r w:rsidR="00AE720B">
        <w:rPr>
          <w:iCs/>
        </w:rPr>
        <w:t>November 10</w:t>
      </w:r>
      <w:r w:rsidR="008C304E">
        <w:rPr>
          <w:iCs/>
        </w:rPr>
        <w:t>, 2020</w:t>
      </w:r>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8"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0FDEF" w14:textId="77777777" w:rsidR="00AA7FAC" w:rsidRDefault="00AA7FAC" w:rsidP="005B16D9">
      <w:r>
        <w:separator/>
      </w:r>
    </w:p>
  </w:endnote>
  <w:endnote w:type="continuationSeparator" w:id="0">
    <w:p w14:paraId="6CBAD07D" w14:textId="77777777" w:rsidR="00AA7FAC" w:rsidRDefault="00AA7FAC"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9664" w14:textId="77777777" w:rsidR="00AA7FAC" w:rsidRDefault="00AA7FAC" w:rsidP="005B16D9">
      <w:r>
        <w:separator/>
      </w:r>
    </w:p>
  </w:footnote>
  <w:footnote w:type="continuationSeparator" w:id="0">
    <w:p w14:paraId="70A343AB" w14:textId="77777777" w:rsidR="00AA7FAC" w:rsidRDefault="00AA7FAC" w:rsidP="005B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BB6" w14:textId="2BB5244D" w:rsidR="006D469A" w:rsidRDefault="0071470B">
    <w:pPr>
      <w:pStyle w:val="Header"/>
    </w:pPr>
    <w:r>
      <w:tab/>
    </w:r>
    <w:r>
      <w:tab/>
      <w:t xml:space="preserve">POSTED: </w:t>
    </w:r>
    <w:r w:rsidR="008C304E">
      <w:t>October 16</w:t>
    </w:r>
    <w:r w:rsidR="006D469A">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EE4D98"/>
    <w:multiLevelType w:val="hybridMultilevel"/>
    <w:tmpl w:val="8D8A4830"/>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D4"/>
    <w:rsid w:val="00024876"/>
    <w:rsid w:val="000B4D94"/>
    <w:rsid w:val="001D3D6C"/>
    <w:rsid w:val="00360C3F"/>
    <w:rsid w:val="0037228C"/>
    <w:rsid w:val="003873C2"/>
    <w:rsid w:val="004233DE"/>
    <w:rsid w:val="004449EF"/>
    <w:rsid w:val="004D6CEC"/>
    <w:rsid w:val="00524BD3"/>
    <w:rsid w:val="005B0DE1"/>
    <w:rsid w:val="005B16D9"/>
    <w:rsid w:val="00607B8B"/>
    <w:rsid w:val="006358E0"/>
    <w:rsid w:val="00695389"/>
    <w:rsid w:val="006D469A"/>
    <w:rsid w:val="0071470B"/>
    <w:rsid w:val="00747870"/>
    <w:rsid w:val="007643A7"/>
    <w:rsid w:val="007A2E28"/>
    <w:rsid w:val="00825C2B"/>
    <w:rsid w:val="008639B4"/>
    <w:rsid w:val="0089726E"/>
    <w:rsid w:val="008A1EFA"/>
    <w:rsid w:val="008C304E"/>
    <w:rsid w:val="00A061D9"/>
    <w:rsid w:val="00A46B03"/>
    <w:rsid w:val="00AA7FAC"/>
    <w:rsid w:val="00AE3F99"/>
    <w:rsid w:val="00AE720B"/>
    <w:rsid w:val="00B6718A"/>
    <w:rsid w:val="00B95682"/>
    <w:rsid w:val="00BB4832"/>
    <w:rsid w:val="00BD1E2D"/>
    <w:rsid w:val="00BF3D06"/>
    <w:rsid w:val="00C53566"/>
    <w:rsid w:val="00D65638"/>
    <w:rsid w:val="00E069D4"/>
    <w:rsid w:val="00ED40A4"/>
    <w:rsid w:val="00F3523E"/>
    <w:rsid w:val="00F9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851"/>
  <w14:defaultImageDpi w14:val="300"/>
  <w15:docId w15:val="{08FCE6A8-A024-4D5B-A741-C0E2BF6E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Y_R@WPESD.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A7F6-9857-4211-A48D-A4A342D9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Park School District</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Iliana Lacan</cp:lastModifiedBy>
  <cp:revision>8</cp:revision>
  <cp:lastPrinted>2020-10-15T23:07:00Z</cp:lastPrinted>
  <dcterms:created xsi:type="dcterms:W3CDTF">2020-10-15T18:43:00Z</dcterms:created>
  <dcterms:modified xsi:type="dcterms:W3CDTF">2020-10-16T21:51:00Z</dcterms:modified>
</cp:coreProperties>
</file>